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67A0CF" w14:textId="77777777" w:rsidR="008C0C8D" w:rsidRDefault="0048167A">
      <w:pPr>
        <w:pStyle w:val="Text"/>
        <w:jc w:val="center"/>
        <w:rPr>
          <w:rFonts w:ascii="Times New Roman" w:eastAsia="Times New Roman" w:hAnsi="Times New Roman" w:cs="Times New Roman"/>
          <w:b/>
          <w:bCs/>
          <w:sz w:val="28"/>
          <w:szCs w:val="28"/>
        </w:rPr>
      </w:pPr>
      <w:r>
        <w:rPr>
          <w:rFonts w:ascii="Times New Roman" w:hAnsi="Times New Roman"/>
          <w:b/>
          <w:bCs/>
          <w:sz w:val="28"/>
          <w:szCs w:val="28"/>
        </w:rPr>
        <w:t xml:space="preserve">International Workshop of First Phase of </w:t>
      </w:r>
    </w:p>
    <w:p w14:paraId="7E90D347" w14:textId="77777777" w:rsidR="008C0C8D" w:rsidRDefault="0048167A">
      <w:pPr>
        <w:pStyle w:val="Text"/>
        <w:jc w:val="center"/>
        <w:rPr>
          <w:rFonts w:ascii="Times New Roman" w:eastAsia="Times New Roman" w:hAnsi="Times New Roman" w:cs="Times New Roman"/>
          <w:b/>
          <w:bCs/>
          <w:sz w:val="28"/>
          <w:szCs w:val="28"/>
        </w:rPr>
      </w:pPr>
      <w:r>
        <w:rPr>
          <w:rFonts w:ascii="Times New Roman" w:hAnsi="Times New Roman"/>
          <w:b/>
          <w:bCs/>
          <w:sz w:val="28"/>
          <w:szCs w:val="28"/>
          <w:lang w:val="de-DE"/>
        </w:rPr>
        <w:t xml:space="preserve">GEWEX/GASS </w:t>
      </w:r>
      <w:r>
        <w:rPr>
          <w:rFonts w:ascii="Times New Roman" w:hAnsi="Times New Roman"/>
          <w:b/>
          <w:bCs/>
          <w:sz w:val="28"/>
          <w:szCs w:val="28"/>
        </w:rPr>
        <w:t>ILSTSS2S Initiative and TPEMIP</w:t>
      </w:r>
    </w:p>
    <w:p w14:paraId="15063FD5" w14:textId="77777777" w:rsidR="008C0C8D" w:rsidRDefault="008C0C8D">
      <w:pPr>
        <w:pStyle w:val="Text"/>
        <w:rPr>
          <w:rFonts w:ascii="Times New Roman" w:eastAsia="Times New Roman" w:hAnsi="Times New Roman" w:cs="Times New Roman"/>
          <w:sz w:val="24"/>
          <w:szCs w:val="24"/>
        </w:rPr>
      </w:pPr>
    </w:p>
    <w:p w14:paraId="2BCB9DBB" w14:textId="77777777" w:rsidR="008C0C8D" w:rsidRDefault="0048167A">
      <w:pPr>
        <w:pStyle w:val="Text"/>
        <w:jc w:val="center"/>
        <w:rPr>
          <w:rFonts w:ascii="Times New Roman" w:eastAsia="Times New Roman" w:hAnsi="Times New Roman" w:cs="Times New Roman"/>
          <w:sz w:val="24"/>
          <w:szCs w:val="24"/>
        </w:rPr>
      </w:pPr>
      <w:r>
        <w:rPr>
          <w:rFonts w:ascii="Times New Roman" w:hAnsi="Times New Roman"/>
          <w:sz w:val="24"/>
          <w:szCs w:val="24"/>
        </w:rPr>
        <w:t>December 8-9, 2019 Washington, D.C.</w:t>
      </w:r>
    </w:p>
    <w:p w14:paraId="3D6ED01F" w14:textId="77777777" w:rsidR="008C0C8D" w:rsidRDefault="008C0C8D">
      <w:pPr>
        <w:pStyle w:val="Text"/>
        <w:rPr>
          <w:rFonts w:ascii="Times New Roman" w:eastAsia="Times New Roman" w:hAnsi="Times New Roman" w:cs="Times New Roman"/>
          <w:sz w:val="24"/>
          <w:szCs w:val="24"/>
        </w:rPr>
      </w:pPr>
    </w:p>
    <w:p w14:paraId="5F331026" w14:textId="77777777" w:rsidR="008C0C8D" w:rsidRDefault="0048167A">
      <w:pPr>
        <w:pStyle w:val="Text"/>
        <w:jc w:val="center"/>
        <w:rPr>
          <w:rFonts w:ascii="Times New Roman" w:eastAsia="Times New Roman" w:hAnsi="Times New Roman" w:cs="Times New Roman"/>
          <w:b/>
          <w:bCs/>
          <w:i/>
          <w:iCs/>
          <w:sz w:val="24"/>
          <w:szCs w:val="24"/>
        </w:rPr>
      </w:pPr>
      <w:r>
        <w:rPr>
          <w:rFonts w:ascii="Times New Roman" w:hAnsi="Times New Roman"/>
          <w:b/>
          <w:bCs/>
          <w:i/>
          <w:iCs/>
          <w:sz w:val="24"/>
          <w:szCs w:val="24"/>
        </w:rPr>
        <w:t>Organized and Sponsored by:</w:t>
      </w:r>
    </w:p>
    <w:p w14:paraId="44FF684E" w14:textId="77777777" w:rsidR="008C0C8D" w:rsidRDefault="0048167A">
      <w:pPr>
        <w:pStyle w:val="Text"/>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GEWEX/Global Atmospheric System Study (GASS)</w:t>
      </w:r>
    </w:p>
    <w:p w14:paraId="155164C3" w14:textId="77777777" w:rsidR="008C0C8D" w:rsidRDefault="0048167A">
      <w:pPr>
        <w:pStyle w:val="Text"/>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Third Pole Environment (TPE)</w:t>
      </w:r>
    </w:p>
    <w:p w14:paraId="6E9339F2" w14:textId="77777777" w:rsidR="008C0C8D" w:rsidRDefault="0048167A">
      <w:pPr>
        <w:pStyle w:val="Text"/>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University of California at Los Angeles (UCLA)</w:t>
      </w:r>
    </w:p>
    <w:p w14:paraId="2122E018" w14:textId="77777777" w:rsidR="008C0C8D" w:rsidRDefault="008C0C8D">
      <w:pPr>
        <w:pStyle w:val="Text"/>
        <w:rPr>
          <w:rFonts w:ascii="Times New Roman" w:eastAsia="Times New Roman" w:hAnsi="Times New Roman" w:cs="Times New Roman"/>
          <w:sz w:val="24"/>
          <w:szCs w:val="24"/>
        </w:rPr>
      </w:pPr>
    </w:p>
    <w:p w14:paraId="51FBB0D7" w14:textId="0B048F2E" w:rsidR="008C0C8D" w:rsidRDefault="0048167A" w:rsidP="00B763A6">
      <w:pPr>
        <w:pStyle w:val="Text"/>
        <w:jc w:val="both"/>
        <w:rPr>
          <w:rFonts w:ascii="Times New Roman" w:eastAsia="Times New Roman" w:hAnsi="Times New Roman" w:cs="Times New Roman"/>
          <w:sz w:val="24"/>
          <w:szCs w:val="24"/>
        </w:rPr>
      </w:pPr>
      <w:r>
        <w:rPr>
          <w:rFonts w:ascii="Times New Roman" w:hAnsi="Times New Roman"/>
          <w:sz w:val="24"/>
          <w:szCs w:val="24"/>
        </w:rPr>
        <w:t xml:space="preserve">This will be the </w:t>
      </w:r>
      <w:r w:rsidR="00B763A6">
        <w:rPr>
          <w:rFonts w:ascii="Times New Roman" w:hAnsi="Times New Roman"/>
          <w:sz w:val="24"/>
          <w:szCs w:val="24"/>
        </w:rPr>
        <w:t>kick off workshop for the “</w:t>
      </w:r>
      <w:r w:rsidR="00B763A6" w:rsidRPr="00B763A6">
        <w:rPr>
          <w:rFonts w:ascii="Times New Roman" w:hAnsi="Times New Roman"/>
          <w:sz w:val="24"/>
          <w:szCs w:val="24"/>
        </w:rPr>
        <w:t xml:space="preserve">Impact of initialized land temperature and snowpack on sub-seasonal </w:t>
      </w:r>
      <w:r w:rsidR="00B763A6">
        <w:rPr>
          <w:rFonts w:ascii="Times New Roman" w:hAnsi="Times New Roman"/>
          <w:sz w:val="24"/>
          <w:szCs w:val="24"/>
        </w:rPr>
        <w:t>to seasonal prediction” (</w:t>
      </w:r>
      <w:r>
        <w:rPr>
          <w:rFonts w:ascii="Times New Roman" w:hAnsi="Times New Roman"/>
          <w:sz w:val="24"/>
          <w:szCs w:val="24"/>
        </w:rPr>
        <w:t>ILSTSS2S</w:t>
      </w:r>
      <w:r w:rsidR="00B763A6">
        <w:rPr>
          <w:rFonts w:ascii="Times New Roman" w:hAnsi="Times New Roman"/>
          <w:sz w:val="24"/>
          <w:szCs w:val="24"/>
        </w:rPr>
        <w:t xml:space="preserve">) and “Third Pole Experiment Multi-Model Intercomparison” (TPEMIP).  The ILSTSS2S </w:t>
      </w:r>
      <w:r w:rsidR="00EF2987">
        <w:rPr>
          <w:rFonts w:ascii="Times New Roman" w:hAnsi="Times New Roman"/>
          <w:sz w:val="24"/>
          <w:szCs w:val="24"/>
        </w:rPr>
        <w:t xml:space="preserve">aims to explore </w:t>
      </w:r>
      <w:r w:rsidR="00EF2987" w:rsidRPr="00EF2987">
        <w:rPr>
          <w:rFonts w:ascii="Times New Roman" w:hAnsi="Times New Roman"/>
          <w:sz w:val="24"/>
          <w:szCs w:val="24"/>
        </w:rPr>
        <w:t>the impact of the initialization of large scale LST/SUBT and snow pack, including the aerosol in snow, in climate models on the S2S prediction over different regions</w:t>
      </w:r>
      <w:r w:rsidR="00EF2987">
        <w:rPr>
          <w:rFonts w:ascii="Times New Roman" w:hAnsi="Times New Roman"/>
          <w:sz w:val="24"/>
          <w:szCs w:val="24"/>
        </w:rPr>
        <w:t xml:space="preserve">.  TPEMIP particularly focus on the impact of land conditions in Third Pole area and Earth System models’ performance </w:t>
      </w:r>
      <w:r w:rsidR="00A65869">
        <w:rPr>
          <w:rFonts w:ascii="Times New Roman" w:hAnsi="Times New Roman"/>
          <w:sz w:val="24"/>
          <w:szCs w:val="24"/>
        </w:rPr>
        <w:t>over</w:t>
      </w:r>
      <w:r w:rsidR="00EF2987">
        <w:rPr>
          <w:rFonts w:ascii="Times New Roman" w:hAnsi="Times New Roman"/>
          <w:sz w:val="24"/>
          <w:szCs w:val="24"/>
        </w:rPr>
        <w:t xml:space="preserve"> the Third Pole </w:t>
      </w:r>
      <w:r w:rsidR="00A65869">
        <w:rPr>
          <w:rFonts w:ascii="Times New Roman" w:hAnsi="Times New Roman"/>
          <w:sz w:val="24"/>
          <w:szCs w:val="24"/>
        </w:rPr>
        <w:t xml:space="preserve">and surrounding </w:t>
      </w:r>
      <w:r w:rsidR="00EF2987">
        <w:rPr>
          <w:rFonts w:ascii="Times New Roman" w:hAnsi="Times New Roman"/>
          <w:sz w:val="24"/>
          <w:szCs w:val="24"/>
        </w:rPr>
        <w:t>area</w:t>
      </w:r>
      <w:r w:rsidR="00A65869">
        <w:rPr>
          <w:rFonts w:ascii="Times New Roman" w:hAnsi="Times New Roman"/>
          <w:sz w:val="24"/>
          <w:szCs w:val="24"/>
        </w:rPr>
        <w:t>s</w:t>
      </w:r>
      <w:r w:rsidR="00EF2987">
        <w:rPr>
          <w:rFonts w:ascii="Times New Roman" w:hAnsi="Times New Roman"/>
          <w:sz w:val="24"/>
          <w:szCs w:val="24"/>
        </w:rPr>
        <w:t>.  The workshop</w:t>
      </w:r>
      <w:r>
        <w:rPr>
          <w:rFonts w:ascii="Times New Roman" w:hAnsi="Times New Roman"/>
          <w:sz w:val="24"/>
          <w:szCs w:val="24"/>
        </w:rPr>
        <w:t xml:space="preserve"> will provide a general overview on the roles of land surface processes (mainly land surface and subsurface temperature, soil moisture remote effect, aerosols in snow, etc.) in the S2S prediction and major available data for the first phase experiment.  The GEWEX/GASS and WCRP/WWRP S2S program will also provide an overview for their activity.  Some preliminary land surface and subsurface (LST/SUBT) test results from a few volunteer groups will be reported.  </w:t>
      </w:r>
      <w:r w:rsidR="00A97836">
        <w:rPr>
          <w:rFonts w:ascii="Times New Roman" w:hAnsi="Times New Roman"/>
          <w:sz w:val="24"/>
          <w:szCs w:val="24"/>
        </w:rPr>
        <w:t>Participants are invited to present t</w:t>
      </w:r>
      <w:r>
        <w:rPr>
          <w:rFonts w:ascii="Times New Roman" w:hAnsi="Times New Roman"/>
          <w:sz w:val="24"/>
          <w:szCs w:val="24"/>
        </w:rPr>
        <w:t>he</w:t>
      </w:r>
      <w:r w:rsidR="00A97836">
        <w:rPr>
          <w:rFonts w:ascii="Times New Roman" w:hAnsi="Times New Roman"/>
          <w:sz w:val="24"/>
          <w:szCs w:val="24"/>
        </w:rPr>
        <w:t>ir</w:t>
      </w:r>
      <w:r>
        <w:rPr>
          <w:rFonts w:ascii="Times New Roman" w:hAnsi="Times New Roman"/>
          <w:sz w:val="24"/>
          <w:szCs w:val="24"/>
        </w:rPr>
        <w:t xml:space="preserve"> progress and research on S2S research (modeling, analyses)</w:t>
      </w:r>
      <w:r w:rsidR="00A65869">
        <w:rPr>
          <w:rFonts w:ascii="Times New Roman" w:hAnsi="Times New Roman"/>
          <w:sz w:val="24"/>
          <w:szCs w:val="24"/>
        </w:rPr>
        <w:t>, the RCM regional downscaling over the Third Pole areas,</w:t>
      </w:r>
      <w:r w:rsidR="00A97836">
        <w:rPr>
          <w:rFonts w:ascii="Times New Roman" w:hAnsi="Times New Roman"/>
          <w:sz w:val="24"/>
          <w:szCs w:val="24"/>
        </w:rPr>
        <w:t xml:space="preserve"> and to contribute to the discussion of t</w:t>
      </w:r>
      <w:r>
        <w:rPr>
          <w:rFonts w:ascii="Times New Roman" w:hAnsi="Times New Roman"/>
          <w:sz w:val="24"/>
          <w:szCs w:val="24"/>
        </w:rPr>
        <w:t>he scope and approach for the ILSTSS2S project</w:t>
      </w:r>
      <w:r w:rsidR="00A97836">
        <w:rPr>
          <w:rFonts w:ascii="Times New Roman" w:hAnsi="Times New Roman"/>
          <w:sz w:val="24"/>
          <w:szCs w:val="24"/>
        </w:rPr>
        <w:t xml:space="preserve"> in Day 1</w:t>
      </w:r>
      <w:r>
        <w:rPr>
          <w:rFonts w:ascii="Times New Roman" w:hAnsi="Times New Roman"/>
          <w:sz w:val="24"/>
          <w:szCs w:val="24"/>
        </w:rPr>
        <w:t xml:space="preserve">.  </w:t>
      </w:r>
    </w:p>
    <w:p w14:paraId="3FBC03D1" w14:textId="428D6057" w:rsidR="008C0C8D" w:rsidRDefault="00A97836">
      <w:pPr>
        <w:pStyle w:val="Text"/>
        <w:jc w:val="both"/>
        <w:rPr>
          <w:rFonts w:ascii="Times New Roman" w:eastAsia="Times New Roman" w:hAnsi="Times New Roman" w:cs="Times New Roman"/>
          <w:sz w:val="24"/>
          <w:szCs w:val="24"/>
        </w:rPr>
      </w:pPr>
      <w:r>
        <w:rPr>
          <w:rFonts w:ascii="Times New Roman" w:hAnsi="Times New Roman"/>
          <w:sz w:val="24"/>
          <w:szCs w:val="24"/>
        </w:rPr>
        <w:t>Day 2 will be devoted to the design of the experiments. T</w:t>
      </w:r>
      <w:r w:rsidR="0048167A">
        <w:rPr>
          <w:rFonts w:ascii="Times New Roman" w:hAnsi="Times New Roman"/>
          <w:sz w:val="24"/>
          <w:szCs w:val="24"/>
        </w:rPr>
        <w:t xml:space="preserve">he experience in the previous LST/SUBT research will be </w:t>
      </w:r>
      <w:r>
        <w:rPr>
          <w:rFonts w:ascii="Times New Roman" w:hAnsi="Times New Roman"/>
          <w:sz w:val="24"/>
          <w:szCs w:val="24"/>
        </w:rPr>
        <w:t>shared</w:t>
      </w:r>
      <w:r w:rsidR="0048167A">
        <w:rPr>
          <w:rFonts w:ascii="Times New Roman" w:hAnsi="Times New Roman"/>
          <w:sz w:val="24"/>
          <w:szCs w:val="24"/>
        </w:rPr>
        <w:t xml:space="preserve">.  Some technical aspects of the experiment will be discussed.  </w:t>
      </w:r>
      <w:r w:rsidR="00B763A6" w:rsidRPr="00B763A6">
        <w:rPr>
          <w:rFonts w:ascii="Times New Roman" w:hAnsi="Times New Roman"/>
          <w:sz w:val="24"/>
          <w:szCs w:val="24"/>
        </w:rPr>
        <w:t xml:space="preserve">Since the research using the LST/SUBT for S2S prediction is a new approach and is in its incipient stage, the first </w:t>
      </w:r>
      <w:r w:rsidR="00B763A6">
        <w:rPr>
          <w:rFonts w:ascii="Times New Roman" w:hAnsi="Times New Roman"/>
          <w:sz w:val="24"/>
          <w:szCs w:val="24"/>
        </w:rPr>
        <w:t>step of th</w:t>
      </w:r>
      <w:r w:rsidR="00EF2987">
        <w:rPr>
          <w:rFonts w:ascii="Times New Roman" w:hAnsi="Times New Roman"/>
          <w:sz w:val="24"/>
          <w:szCs w:val="24"/>
        </w:rPr>
        <w:t>e experiment in th</w:t>
      </w:r>
      <w:r w:rsidR="00B763A6">
        <w:rPr>
          <w:rFonts w:ascii="Times New Roman" w:hAnsi="Times New Roman"/>
          <w:sz w:val="24"/>
          <w:szCs w:val="24"/>
        </w:rPr>
        <w:t xml:space="preserve">is phase will focus on </w:t>
      </w:r>
      <w:r w:rsidR="00A65869" w:rsidRPr="00A65869">
        <w:rPr>
          <w:rFonts w:ascii="Times New Roman" w:hAnsi="Times New Roman"/>
          <w:sz w:val="24"/>
          <w:szCs w:val="24"/>
        </w:rPr>
        <w:t>the process understanding</w:t>
      </w:r>
      <w:r w:rsidR="00B763A6" w:rsidRPr="00A65869">
        <w:rPr>
          <w:rFonts w:ascii="Times New Roman" w:hAnsi="Times New Roman"/>
          <w:sz w:val="24"/>
          <w:szCs w:val="24"/>
        </w:rPr>
        <w:t>.</w:t>
      </w:r>
      <w:r w:rsidR="00B763A6">
        <w:rPr>
          <w:rFonts w:ascii="Times New Roman" w:hAnsi="Times New Roman"/>
          <w:sz w:val="24"/>
          <w:szCs w:val="24"/>
        </w:rPr>
        <w:t xml:space="preserve">  </w:t>
      </w:r>
      <w:r w:rsidR="0048167A">
        <w:rPr>
          <w:rFonts w:ascii="Times New Roman" w:hAnsi="Times New Roman"/>
          <w:sz w:val="24"/>
          <w:szCs w:val="24"/>
        </w:rPr>
        <w:t xml:space="preserve">A set of experiments (2~3 months) will be finalized during the workshop based on the preliminary test results to examine the effect of LST/SUBT initialization on the drought/flood prediction.  </w:t>
      </w:r>
      <w:r w:rsidR="00911B4C">
        <w:rPr>
          <w:rFonts w:ascii="Times New Roman" w:hAnsi="Times New Roman"/>
          <w:sz w:val="24"/>
          <w:szCs w:val="24"/>
        </w:rPr>
        <w:t xml:space="preserve">The experiments for the RCMs will also be discussed.  </w:t>
      </w:r>
      <w:bookmarkStart w:id="0" w:name="_GoBack"/>
      <w:bookmarkEnd w:id="0"/>
      <w:r w:rsidR="0048167A">
        <w:rPr>
          <w:rFonts w:ascii="Times New Roman" w:hAnsi="Times New Roman"/>
          <w:sz w:val="24"/>
          <w:szCs w:val="24"/>
        </w:rPr>
        <w:t>A preliminary schedule for the first two years’ research, including the 2</w:t>
      </w:r>
      <w:r w:rsidR="0048167A">
        <w:rPr>
          <w:rFonts w:ascii="Times New Roman" w:hAnsi="Times New Roman"/>
          <w:sz w:val="24"/>
          <w:szCs w:val="24"/>
          <w:vertAlign w:val="superscript"/>
        </w:rPr>
        <w:t>nd</w:t>
      </w:r>
      <w:r w:rsidR="0048167A">
        <w:rPr>
          <w:rFonts w:ascii="Times New Roman" w:hAnsi="Times New Roman"/>
          <w:sz w:val="24"/>
          <w:szCs w:val="24"/>
        </w:rPr>
        <w:t xml:space="preserve"> workshop in Beijing China in the summer </w:t>
      </w:r>
      <w:r>
        <w:rPr>
          <w:rFonts w:ascii="Times New Roman" w:hAnsi="Times New Roman"/>
          <w:sz w:val="24"/>
          <w:szCs w:val="24"/>
        </w:rPr>
        <w:t xml:space="preserve">2019 </w:t>
      </w:r>
      <w:r w:rsidR="0048167A">
        <w:rPr>
          <w:rFonts w:ascii="Times New Roman" w:hAnsi="Times New Roman"/>
          <w:sz w:val="24"/>
          <w:szCs w:val="24"/>
        </w:rPr>
        <w:t xml:space="preserve">and a session in the 2019 AGU Fall meeting will be discussed.  A working committee will be formed. </w:t>
      </w:r>
    </w:p>
    <w:p w14:paraId="2AEB4F5B" w14:textId="77777777" w:rsidR="008C0C8D" w:rsidRDefault="0048167A">
      <w:pPr>
        <w:pStyle w:val="Text"/>
        <w:rPr>
          <w:rFonts w:ascii="Times New Roman" w:eastAsia="Times New Roman" w:hAnsi="Times New Roman" w:cs="Times New Roman"/>
          <w:sz w:val="24"/>
          <w:szCs w:val="24"/>
        </w:rPr>
      </w:pPr>
      <w:r>
        <w:rPr>
          <w:rFonts w:ascii="Times New Roman" w:hAnsi="Times New Roman"/>
          <w:b/>
          <w:bCs/>
          <w:sz w:val="24"/>
          <w:szCs w:val="24"/>
        </w:rPr>
        <w:t>Workshop Participants</w:t>
      </w:r>
      <w:r>
        <w:rPr>
          <w:rFonts w:ascii="Times New Roman" w:hAnsi="Times New Roman"/>
          <w:sz w:val="24"/>
          <w:szCs w:val="24"/>
        </w:rPr>
        <w:t>: The workshop participants are limited to those on the ILSTSS2S mailing list or invited.</w:t>
      </w:r>
    </w:p>
    <w:p w14:paraId="20501527" w14:textId="0FECB42B" w:rsidR="008C0C8D" w:rsidRDefault="0048167A">
      <w:pPr>
        <w:pStyle w:val="Text"/>
        <w:rPr>
          <w:rFonts w:ascii="Times New Roman" w:eastAsia="Times New Roman" w:hAnsi="Times New Roman" w:cs="Times New Roman"/>
          <w:sz w:val="24"/>
          <w:szCs w:val="24"/>
        </w:rPr>
      </w:pPr>
      <w:r>
        <w:rPr>
          <w:rFonts w:ascii="Times New Roman" w:hAnsi="Times New Roman"/>
          <w:b/>
          <w:bCs/>
          <w:sz w:val="24"/>
          <w:szCs w:val="24"/>
        </w:rPr>
        <w:lastRenderedPageBreak/>
        <w:t>Workshop Venue:</w:t>
      </w:r>
      <w:r>
        <w:rPr>
          <w:rFonts w:ascii="Times New Roman" w:hAnsi="Times New Roman"/>
          <w:sz w:val="24"/>
          <w:szCs w:val="24"/>
          <w:lang w:val="de-DE"/>
        </w:rPr>
        <w:t xml:space="preserve">   Washington D.C.  </w:t>
      </w:r>
      <w:r w:rsidR="00A65869">
        <w:rPr>
          <w:rFonts w:ascii="Times New Roman" w:hAnsi="Times New Roman"/>
          <w:sz w:val="24"/>
          <w:szCs w:val="24"/>
          <w:lang w:val="de-DE"/>
        </w:rPr>
        <w:t>xxxxx</w:t>
      </w:r>
      <w:r>
        <w:rPr>
          <w:rFonts w:ascii="Times New Roman" w:hAnsi="Times New Roman"/>
          <w:sz w:val="24"/>
          <w:szCs w:val="24"/>
          <w:lang w:val="de-DE"/>
        </w:rPr>
        <w:t xml:space="preserve"> Hotel</w:t>
      </w:r>
      <w:r w:rsidR="00A97836">
        <w:rPr>
          <w:rFonts w:ascii="Times New Roman" w:hAnsi="Times New Roman"/>
          <w:sz w:val="24"/>
          <w:szCs w:val="24"/>
          <w:lang w:val="de-DE"/>
        </w:rPr>
        <w:t xml:space="preserve"> </w:t>
      </w:r>
      <w:r w:rsidR="00A65869">
        <w:rPr>
          <w:rFonts w:ascii="Times New Roman" w:hAnsi="Times New Roman"/>
          <w:sz w:val="24"/>
          <w:szCs w:val="24"/>
          <w:lang w:val="de-DE"/>
        </w:rPr>
        <w:t>(TBD</w:t>
      </w:r>
      <w:r w:rsidR="00ED2593">
        <w:rPr>
          <w:rFonts w:ascii="Times New Roman" w:hAnsi="Times New Roman"/>
          <w:sz w:val="24"/>
          <w:szCs w:val="24"/>
          <w:lang w:val="de-DE"/>
        </w:rPr>
        <w:t xml:space="preserve"> by the AGU</w:t>
      </w:r>
      <w:r w:rsidR="00A65869">
        <w:rPr>
          <w:rFonts w:ascii="Times New Roman" w:hAnsi="Times New Roman"/>
          <w:sz w:val="24"/>
          <w:szCs w:val="24"/>
          <w:lang w:val="de-DE"/>
        </w:rPr>
        <w:t xml:space="preserve">) </w:t>
      </w:r>
      <w:r w:rsidR="00A97836">
        <w:rPr>
          <w:rFonts w:ascii="Times New Roman" w:hAnsi="Times New Roman"/>
          <w:sz w:val="24"/>
          <w:szCs w:val="24"/>
          <w:lang w:val="de-DE"/>
        </w:rPr>
        <w:t>on the Saturday and Sunday (8-9 December 2018) right before the AGU Fall Meeting</w:t>
      </w:r>
    </w:p>
    <w:p w14:paraId="5A8F4B7E" w14:textId="03DA7802" w:rsidR="008C0C8D" w:rsidRDefault="0048167A">
      <w:pPr>
        <w:pStyle w:val="Text"/>
        <w:rPr>
          <w:rFonts w:ascii="Times New Roman" w:eastAsia="Times New Roman" w:hAnsi="Times New Roman" w:cs="Times New Roman"/>
          <w:sz w:val="24"/>
          <w:szCs w:val="24"/>
        </w:rPr>
      </w:pPr>
      <w:r>
        <w:rPr>
          <w:rFonts w:ascii="Times New Roman" w:hAnsi="Times New Roman"/>
          <w:b/>
          <w:bCs/>
          <w:sz w:val="24"/>
          <w:szCs w:val="24"/>
        </w:rPr>
        <w:t>Abstract Deadline:</w:t>
      </w:r>
      <w:r>
        <w:rPr>
          <w:rFonts w:ascii="Times New Roman" w:hAnsi="Times New Roman"/>
          <w:sz w:val="24"/>
          <w:szCs w:val="24"/>
        </w:rPr>
        <w:t xml:space="preserve"> Sunday, October 14, 2018.  The abstract should be </w:t>
      </w:r>
      <w:r w:rsidR="00D6313A">
        <w:rPr>
          <w:rFonts w:ascii="Times New Roman" w:hAnsi="Times New Roman"/>
          <w:sz w:val="24"/>
          <w:szCs w:val="24"/>
        </w:rPr>
        <w:t>submitted</w:t>
      </w:r>
      <w:r>
        <w:rPr>
          <w:rFonts w:ascii="Times New Roman" w:hAnsi="Times New Roman"/>
          <w:sz w:val="24"/>
          <w:szCs w:val="24"/>
        </w:rPr>
        <w:t xml:space="preserve"> to </w:t>
      </w:r>
      <w:r w:rsidR="00D6313A">
        <w:rPr>
          <w:rFonts w:ascii="Times New Roman" w:hAnsi="Times New Roman"/>
          <w:sz w:val="24"/>
          <w:szCs w:val="24"/>
        </w:rPr>
        <w:t>ilstss2s.geog.ucla.edu/meetings</w:t>
      </w:r>
      <w:r w:rsidR="00BC2F98">
        <w:rPr>
          <w:rFonts w:ascii="Times New Roman" w:hAnsi="Times New Roman"/>
          <w:sz w:val="24"/>
          <w:szCs w:val="24"/>
        </w:rPr>
        <w:t xml:space="preserve">.  </w:t>
      </w:r>
    </w:p>
    <w:p w14:paraId="465002B4" w14:textId="5A5D3A73" w:rsidR="008C0C8D" w:rsidRDefault="0048167A">
      <w:pPr>
        <w:pStyle w:val="Text"/>
        <w:rPr>
          <w:rFonts w:ascii="Times New Roman" w:eastAsia="Times New Roman" w:hAnsi="Times New Roman" w:cs="Times New Roman"/>
          <w:sz w:val="24"/>
          <w:szCs w:val="24"/>
        </w:rPr>
      </w:pPr>
      <w:r>
        <w:rPr>
          <w:rFonts w:ascii="Times New Roman" w:hAnsi="Times New Roman"/>
          <w:sz w:val="24"/>
          <w:szCs w:val="24"/>
        </w:rPr>
        <w:t xml:space="preserve">The workshop programs will be available at </w:t>
      </w:r>
      <w:hyperlink r:id="rId6" w:history="1">
        <w:r w:rsidR="00BC2F98" w:rsidRPr="002E5F67">
          <w:rPr>
            <w:rStyle w:val="Hyperlink"/>
            <w:rFonts w:ascii="Times New Roman" w:hAnsi="Times New Roman"/>
            <w:sz w:val="24"/>
            <w:szCs w:val="24"/>
          </w:rPr>
          <w:t>http://ilstss2s.geog.ucla.edu/</w:t>
        </w:r>
      </w:hyperlink>
      <w:r w:rsidR="00BC2F98">
        <w:rPr>
          <w:rFonts w:ascii="Times New Roman" w:hAnsi="Times New Roman"/>
          <w:sz w:val="24"/>
          <w:szCs w:val="24"/>
        </w:rPr>
        <w:t xml:space="preserve"> in Early November</w:t>
      </w:r>
      <w:r>
        <w:rPr>
          <w:rFonts w:ascii="Times New Roman" w:hAnsi="Times New Roman"/>
          <w:sz w:val="24"/>
          <w:szCs w:val="24"/>
        </w:rPr>
        <w:t xml:space="preserve"> </w:t>
      </w:r>
    </w:p>
    <w:p w14:paraId="06849CBE" w14:textId="0E774247" w:rsidR="008C0C8D" w:rsidRDefault="008C0C8D">
      <w:pPr>
        <w:pStyle w:val="Text"/>
      </w:pPr>
    </w:p>
    <w:sectPr w:rsidR="008C0C8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4412" w14:textId="77777777" w:rsidR="0071209C" w:rsidRDefault="0071209C">
      <w:r>
        <w:separator/>
      </w:r>
    </w:p>
  </w:endnote>
  <w:endnote w:type="continuationSeparator" w:id="0">
    <w:p w14:paraId="4D64DA14" w14:textId="77777777" w:rsidR="0071209C" w:rsidRDefault="0071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27EC" w14:textId="77777777" w:rsidR="008C0C8D" w:rsidRDefault="008C0C8D">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886B" w14:textId="77777777" w:rsidR="0071209C" w:rsidRDefault="0071209C">
      <w:r>
        <w:separator/>
      </w:r>
    </w:p>
  </w:footnote>
  <w:footnote w:type="continuationSeparator" w:id="0">
    <w:p w14:paraId="717B37FA" w14:textId="77777777" w:rsidR="0071209C" w:rsidRDefault="00712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4172" w14:textId="77777777" w:rsidR="008C0C8D" w:rsidRDefault="008C0C8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8D"/>
    <w:rsid w:val="0048167A"/>
    <w:rsid w:val="00495280"/>
    <w:rsid w:val="0071209C"/>
    <w:rsid w:val="00750BFC"/>
    <w:rsid w:val="00823D6B"/>
    <w:rsid w:val="008C0C8D"/>
    <w:rsid w:val="00911B4C"/>
    <w:rsid w:val="00927EB1"/>
    <w:rsid w:val="00A262C1"/>
    <w:rsid w:val="00A65869"/>
    <w:rsid w:val="00A97836"/>
    <w:rsid w:val="00B41ECA"/>
    <w:rsid w:val="00B763A6"/>
    <w:rsid w:val="00BC2F98"/>
    <w:rsid w:val="00D6313A"/>
    <w:rsid w:val="00ED2593"/>
    <w:rsid w:val="00EF2987"/>
    <w:rsid w:val="00F24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C202"/>
  <w15:docId w15:val="{5F92C121-914F-4072-ABEF-BB49ECB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pPr>
      <w:spacing w:after="160" w:line="259" w:lineRule="auto"/>
    </w:pPr>
    <w:rPr>
      <w:rFonts w:ascii="Calibri" w:eastAsia="Calibri" w:hAnsi="Calibri" w:cs="Calibri"/>
      <w:color w:val="000000"/>
      <w:sz w:val="22"/>
      <w:szCs w:val="22"/>
      <w:u w:color="000000"/>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7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8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stss2s.geog.ucl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yxue</dc:creator>
  <cp:lastModifiedBy>Yongkang Xue</cp:lastModifiedBy>
  <cp:revision>9</cp:revision>
  <dcterms:created xsi:type="dcterms:W3CDTF">2018-07-29T22:35:00Z</dcterms:created>
  <dcterms:modified xsi:type="dcterms:W3CDTF">2018-08-10T00:54:00Z</dcterms:modified>
</cp:coreProperties>
</file>